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4" w:line="100" w:lineRule="auto"/>
        <w:jc w:val="left"/>
        <w:rPr>
          <w:sz w:val="10"/>
          <w:szCs w:val="10"/>
        </w:rPr>
      </w:pPr>
      <w:r w:rsidDel="00000000" w:rsidR="00000000" w:rsidRPr="00000000">
        <w:rPr>
          <w:rtl w:val="0"/>
        </w:rPr>
      </w:r>
    </w:p>
    <w:p w:rsidR="00000000" w:rsidDel="00000000" w:rsidP="00000000" w:rsidRDefault="00000000" w:rsidRPr="00000000" w14:paraId="00000002">
      <w:pPr>
        <w:pageBreakBefore w:val="0"/>
        <w:ind w:left="3758"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pageBreakBefore w:val="0"/>
        <w:spacing w:line="2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Odstúpenie od kúpnej zmluvy uzavretej na diaľku</w:t>
      </w:r>
      <w:r w:rsidDel="00000000" w:rsidR="00000000" w:rsidRPr="00000000">
        <w:rPr>
          <w:rtl w:val="0"/>
        </w:rPr>
      </w:r>
    </w:p>
    <w:p w:rsidR="00000000" w:rsidDel="00000000" w:rsidP="00000000" w:rsidRDefault="00000000" w:rsidRPr="00000000" w14:paraId="00000004">
      <w:pPr>
        <w:pageBreakBefore w:val="0"/>
        <w:spacing w:line="280" w:lineRule="auto"/>
        <w:ind w:left="0" w:firstLine="0"/>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tl w:val="0"/>
        </w:rPr>
        <w:t xml:space="preserve">v zmysle § 7 a nasl. Zákona č. 102/2014 Z. z. o ochrane spotrebiteľa pri predaji tovaru alebo poskytovaní služieb na základe zmluvy uzavretej na diaľku alebo zmluvy uzavretej mimo prevádzkových priestorov o a zmene a doplnení niektorých zákonov</w:t>
      </w:r>
      <w:r w:rsidDel="00000000" w:rsidR="00000000" w:rsidRPr="00000000">
        <w:rPr>
          <w:rtl w:val="0"/>
        </w:rPr>
      </w:r>
    </w:p>
    <w:p w:rsidR="00000000" w:rsidDel="00000000" w:rsidP="00000000" w:rsidRDefault="00000000" w:rsidRPr="00000000" w14:paraId="00000005">
      <w:pPr>
        <w:pageBreakBefore w:val="0"/>
        <w:spacing w:before="4" w:line="160" w:lineRule="auto"/>
        <w:jc w:val="left"/>
        <w:rPr>
          <w:sz w:val="16"/>
          <w:szCs w:val="16"/>
        </w:rPr>
      </w:pPr>
      <w:r w:rsidDel="00000000" w:rsidR="00000000" w:rsidRPr="00000000">
        <w:rPr>
          <w:rtl w:val="0"/>
        </w:rPr>
      </w:r>
    </w:p>
    <w:p w:rsidR="00000000" w:rsidDel="00000000" w:rsidP="00000000" w:rsidRDefault="00000000" w:rsidRPr="00000000" w14:paraId="00000006">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07">
      <w:pPr>
        <w:pageBreakBefore w:val="0"/>
        <w:ind w:left="11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Predávajúci:</w:t>
      </w:r>
      <w:r w:rsidDel="00000000" w:rsidR="00000000" w:rsidRPr="00000000">
        <w:rPr>
          <w:rtl w:val="0"/>
        </w:rPr>
      </w:r>
    </w:p>
    <w:p w:rsidR="00000000" w:rsidDel="00000000" w:rsidP="00000000" w:rsidRDefault="00000000" w:rsidRPr="00000000" w14:paraId="00000008">
      <w:pPr>
        <w:pageBreakBefore w:val="0"/>
        <w:ind w:left="110" w:right="4529.173228346457" w:firstLine="0"/>
        <w:jc w:val="left"/>
        <w:rPr>
          <w:sz w:val="24"/>
          <w:szCs w:val="24"/>
        </w:rPr>
      </w:pPr>
      <w:r w:rsidDel="00000000" w:rsidR="00000000" w:rsidRPr="00000000">
        <w:rPr>
          <w:rFonts w:ascii="Calibri" w:cs="Calibri" w:eastAsia="Calibri" w:hAnsi="Calibri"/>
          <w:rtl w:val="0"/>
        </w:rPr>
        <w:t xml:space="preserve">Michal Desák, Borov 64, 06801 Medzilaborce </w:t>
        <w:br w:type="textWrapping"/>
      </w:r>
      <w:r w:rsidDel="00000000" w:rsidR="00000000" w:rsidRPr="00000000">
        <w:rPr>
          <w:rFonts w:ascii="Calibri" w:cs="Calibri" w:eastAsia="Calibri" w:hAnsi="Calibri"/>
          <w:sz w:val="20"/>
          <w:szCs w:val="20"/>
          <w:rtl w:val="0"/>
        </w:rPr>
        <w:t xml:space="preserve">IČO: </w:t>
      </w:r>
      <w:r w:rsidDel="00000000" w:rsidR="00000000" w:rsidRPr="00000000">
        <w:rPr>
          <w:rFonts w:ascii="Calibri" w:cs="Calibri" w:eastAsia="Calibri" w:hAnsi="Calibri"/>
          <w:sz w:val="21"/>
          <w:szCs w:val="21"/>
          <w:highlight w:val="white"/>
          <w:rtl w:val="0"/>
        </w:rPr>
        <w:t xml:space="preserve">46 930 507</w:t>
      </w:r>
      <w:r w:rsidDel="00000000" w:rsidR="00000000" w:rsidRPr="00000000">
        <w:rPr>
          <w:rFonts w:ascii="Calibri" w:cs="Calibri" w:eastAsia="Calibri" w:hAnsi="Calibri"/>
          <w:sz w:val="20"/>
          <w:szCs w:val="20"/>
          <w:rtl w:val="0"/>
        </w:rPr>
        <w:t xml:space="preserve">, DIČ</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1"/>
          <w:szCs w:val="21"/>
          <w:highlight w:val="white"/>
          <w:rtl w:val="0"/>
        </w:rPr>
        <w:t xml:space="preserve">108537672</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0"/>
          <w:szCs w:val="20"/>
          <w:rtl w:val="0"/>
        </w:rPr>
        <w:t xml:space="preserve">Email: </w:t>
      </w:r>
      <w:r w:rsidDel="00000000" w:rsidR="00000000" w:rsidRPr="00000000">
        <w:rPr>
          <w:rFonts w:ascii="Calibri" w:cs="Calibri" w:eastAsia="Calibri" w:hAnsi="Calibri"/>
          <w:rtl w:val="0"/>
        </w:rPr>
        <w:t xml:space="preserve">info@michaelstore.sk</w:t>
      </w:r>
      <w:r w:rsidDel="00000000" w:rsidR="00000000" w:rsidRPr="00000000">
        <w:rPr>
          <w:rtl w:val="0"/>
        </w:rPr>
      </w:r>
    </w:p>
    <w:p w:rsidR="00000000" w:rsidDel="00000000" w:rsidP="00000000" w:rsidRDefault="00000000" w:rsidRPr="00000000" w14:paraId="00000009">
      <w:pPr>
        <w:pageBreakBefore w:val="0"/>
        <w:ind w:left="11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pageBreakBefore w:val="0"/>
        <w:ind w:left="11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Kupujúci:</w:t>
      </w:r>
      <w:r w:rsidDel="00000000" w:rsidR="00000000" w:rsidRPr="00000000">
        <w:rPr>
          <w:rtl w:val="0"/>
        </w:rPr>
      </w:r>
    </w:p>
    <w:p w:rsidR="00000000" w:rsidDel="00000000" w:rsidP="00000000" w:rsidRDefault="00000000" w:rsidRPr="00000000" w14:paraId="0000000B">
      <w:pPr>
        <w:pageBreakBefore w:val="0"/>
        <w:spacing w:before="2" w:lineRule="auto"/>
        <w:ind w:left="110" w:right="-6.259842519683616"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Meno:.............</w:t>
      </w:r>
      <w:r w:rsidDel="00000000" w:rsidR="00000000" w:rsidRPr="00000000">
        <w:rPr>
          <w:rFonts w:ascii="Calibri" w:cs="Calibri" w:eastAsia="Calibri" w:hAnsi="Calibri"/>
          <w:sz w:val="20"/>
          <w:szCs w:val="20"/>
          <w:rtl w:val="0"/>
        </w:rPr>
        <w:t xml:space="preserve">........................................................................................................................................................................... Adresa:...................................................................................................................................................................................... Telefón:.....................................................................................................................................................................................</w:t>
      </w:r>
    </w:p>
    <w:p w:rsidR="00000000" w:rsidDel="00000000" w:rsidP="00000000" w:rsidRDefault="00000000" w:rsidRPr="00000000" w14:paraId="0000000C">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0D">
      <w:pPr>
        <w:pageBreakBefore w:val="0"/>
        <w:spacing w:before="7" w:line="280" w:lineRule="auto"/>
        <w:jc w:val="left"/>
        <w:rPr>
          <w:sz w:val="28"/>
          <w:szCs w:val="28"/>
        </w:rPr>
      </w:pPr>
      <w:r w:rsidDel="00000000" w:rsidR="00000000" w:rsidRPr="00000000">
        <w:rPr>
          <w:rtl w:val="0"/>
        </w:rPr>
      </w:r>
    </w:p>
    <w:p w:rsidR="00000000" w:rsidDel="00000000" w:rsidP="00000000" w:rsidRDefault="00000000" w:rsidRPr="00000000" w14:paraId="0000000E">
      <w:pPr>
        <w:pageBreakBefore w:val="0"/>
        <w:ind w:left="2058" w:right="2119"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Týmto Vám oznamujem, že odstupujem od uzavretej kúpnej zmluvy</w:t>
      </w:r>
      <w:r w:rsidDel="00000000" w:rsidR="00000000" w:rsidRPr="00000000">
        <w:rPr>
          <w:rtl w:val="0"/>
        </w:rPr>
      </w:r>
    </w:p>
    <w:p w:rsidR="00000000" w:rsidDel="00000000" w:rsidP="00000000" w:rsidRDefault="00000000" w:rsidRPr="00000000" w14:paraId="0000000F">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10">
      <w:pPr>
        <w:pageBreakBefore w:val="0"/>
        <w:spacing w:before="20" w:line="240" w:lineRule="auto"/>
        <w:jc w:val="left"/>
        <w:rPr>
          <w:sz w:val="24"/>
          <w:szCs w:val="24"/>
        </w:rPr>
      </w:pPr>
      <w:r w:rsidDel="00000000" w:rsidR="00000000" w:rsidRPr="00000000">
        <w:rPr>
          <w:rtl w:val="0"/>
        </w:rPr>
      </w:r>
    </w:p>
    <w:p w:rsidR="00000000" w:rsidDel="00000000" w:rsidP="00000000" w:rsidRDefault="00000000" w:rsidRPr="00000000" w14:paraId="00000011">
      <w:pPr>
        <w:pageBreakBefore w:val="0"/>
        <w:ind w:left="110" w:right="238"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Predmet zmluvy bol zakúpený prostredníctvom internetovej stránky www.</w:t>
      </w:r>
      <w:r w:rsidDel="00000000" w:rsidR="00000000" w:rsidRPr="00000000">
        <w:rPr>
          <w:rFonts w:ascii="Calibri" w:cs="Calibri" w:eastAsia="Calibri" w:hAnsi="Calibri"/>
          <w:rtl w:val="0"/>
        </w:rPr>
        <w:t xml:space="preserve">veinoplus.sk.</w:t>
      </w:r>
      <w:r w:rsidDel="00000000" w:rsidR="00000000" w:rsidRPr="00000000">
        <w:rPr>
          <w:rFonts w:ascii="Calibri" w:cs="Calibri" w:eastAsia="Calibri" w:hAnsi="Calibri"/>
          <w:sz w:val="20"/>
          <w:szCs w:val="20"/>
          <w:rtl w:val="0"/>
        </w:rPr>
        <w:t xml:space="preserve"> dňa ..........................mi bola  zaslaná potvrdená objednávka číslo ................................................................... a tovar mi bol doručený</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dňa.......................................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číslo faktúry............................................................................................. .</w:t>
      </w:r>
    </w:p>
    <w:p w:rsidR="00000000" w:rsidDel="00000000" w:rsidP="00000000" w:rsidRDefault="00000000" w:rsidRPr="00000000" w14:paraId="00000012">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13">
      <w:pPr>
        <w:pageBreakBefore w:val="0"/>
        <w:spacing w:before="4" w:line="240" w:lineRule="auto"/>
        <w:jc w:val="left"/>
        <w:rPr>
          <w:sz w:val="24"/>
          <w:szCs w:val="24"/>
        </w:rPr>
      </w:pPr>
      <w:r w:rsidDel="00000000" w:rsidR="00000000" w:rsidRPr="00000000">
        <w:rPr>
          <w:rtl w:val="0"/>
        </w:rPr>
      </w:r>
    </w:p>
    <w:p w:rsidR="00000000" w:rsidDel="00000000" w:rsidP="00000000" w:rsidRDefault="00000000" w:rsidRPr="00000000" w14:paraId="00000014">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Žiadam preto o vrátenie:</w:t>
      </w:r>
      <w:r w:rsidDel="00000000" w:rsidR="00000000" w:rsidRPr="00000000">
        <w:rPr>
          <w:rtl w:val="0"/>
        </w:rPr>
      </w:r>
    </w:p>
    <w:p w:rsidR="00000000" w:rsidDel="00000000" w:rsidP="00000000" w:rsidRDefault="00000000" w:rsidRPr="00000000" w14:paraId="00000015">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plnej hodnoty faktúry *(všetok </w:t>
      </w:r>
      <w:r w:rsidDel="00000000" w:rsidR="00000000" w:rsidRPr="00000000">
        <w:rPr>
          <w:rFonts w:ascii="Calibri" w:cs="Calibri" w:eastAsia="Calibri" w:hAnsi="Calibri"/>
          <w:rtl w:val="0"/>
        </w:rPr>
        <w:t xml:space="preserve">fakturovaný</w:t>
      </w:r>
      <w:r w:rsidDel="00000000" w:rsidR="00000000" w:rsidRPr="00000000">
        <w:rPr>
          <w:rFonts w:ascii="Calibri" w:cs="Calibri" w:eastAsia="Calibri" w:hAnsi="Calibri"/>
          <w:sz w:val="20"/>
          <w:szCs w:val="20"/>
          <w:rtl w:val="0"/>
        </w:rPr>
        <w:t xml:space="preserve"> tovar je predmetom odstúpenia od zmluvy)</w:t>
      </w:r>
    </w:p>
    <w:p w:rsidR="00000000" w:rsidDel="00000000" w:rsidP="00000000" w:rsidRDefault="00000000" w:rsidRPr="00000000" w14:paraId="00000016">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čiastočnej hodnoty faktúry *(len určitá časť z tovarov je predmetom odstúpenia od zmluvy)</w:t>
      </w:r>
    </w:p>
    <w:p w:rsidR="00000000" w:rsidDel="00000000" w:rsidP="00000000" w:rsidRDefault="00000000" w:rsidRPr="00000000" w14:paraId="00000017">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color w:val="666666"/>
          <w:sz w:val="20"/>
          <w:szCs w:val="20"/>
          <w:rtl w:val="0"/>
        </w:rPr>
        <w:t xml:space="preserve">*zakrúžkujte </w:t>
      </w:r>
      <w:r w:rsidDel="00000000" w:rsidR="00000000" w:rsidRPr="00000000">
        <w:rPr>
          <w:rFonts w:ascii="Calibri" w:cs="Calibri" w:eastAsia="Calibri" w:hAnsi="Calibri"/>
          <w:color w:val="666666"/>
          <w:rtl w:val="0"/>
        </w:rPr>
        <w:t xml:space="preserve">vybranú</w:t>
      </w:r>
      <w:r w:rsidDel="00000000" w:rsidR="00000000" w:rsidRPr="00000000">
        <w:rPr>
          <w:rFonts w:ascii="Calibri" w:cs="Calibri" w:eastAsia="Calibri" w:hAnsi="Calibri"/>
          <w:color w:val="666666"/>
          <w:sz w:val="20"/>
          <w:szCs w:val="20"/>
          <w:rtl w:val="0"/>
        </w:rPr>
        <w:t xml:space="preserve"> možnosť</w:t>
      </w:r>
      <w:r w:rsidDel="00000000" w:rsidR="00000000" w:rsidRPr="00000000">
        <w:rPr>
          <w:rtl w:val="0"/>
        </w:rPr>
      </w:r>
    </w:p>
    <w:p w:rsidR="00000000" w:rsidDel="00000000" w:rsidP="00000000" w:rsidRDefault="00000000" w:rsidRPr="00000000" w14:paraId="00000018">
      <w:pPr>
        <w:pageBreakBefore w:val="0"/>
        <w:spacing w:before="10" w:line="180" w:lineRule="auto"/>
        <w:jc w:val="left"/>
        <w:rPr>
          <w:sz w:val="19"/>
          <w:szCs w:val="19"/>
        </w:rPr>
      </w:pPr>
      <w:r w:rsidDel="00000000" w:rsidR="00000000" w:rsidRPr="00000000">
        <w:rPr>
          <w:rtl w:val="0"/>
        </w:rPr>
      </w:r>
    </w:p>
    <w:p w:rsidR="00000000" w:rsidDel="00000000" w:rsidP="00000000" w:rsidRDefault="00000000" w:rsidRPr="00000000" w14:paraId="00000019">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Popis vráteného predmetu, dôvod vrátenia tovaru:</w:t>
      </w:r>
      <w:r w:rsidDel="00000000" w:rsidR="00000000" w:rsidRPr="00000000">
        <w:rPr>
          <w:rtl w:val="0"/>
        </w:rPr>
      </w:r>
    </w:p>
    <w:p w:rsidR="00000000" w:rsidDel="00000000" w:rsidP="00000000" w:rsidRDefault="00000000" w:rsidRPr="00000000" w14:paraId="0000001A">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20"/>
          <w:szCs w:val="20"/>
          <w:rtl w:val="0"/>
        </w:rPr>
        <w:t xml:space="preserve">. Iné očakávanie kvality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20"/>
          <w:szCs w:val="20"/>
          <w:rtl w:val="0"/>
        </w:rPr>
        <w:t xml:space="preserve">. Neskoré dodanie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sz w:val="20"/>
          <w:szCs w:val="20"/>
          <w:rtl w:val="0"/>
        </w:rPr>
        <w:t xml:space="preserve">.Dodaný nesprávny tovar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sz w:val="20"/>
          <w:szCs w:val="20"/>
          <w:rtl w:val="0"/>
        </w:rPr>
        <w:t xml:space="preserve">. N</w:t>
      </w:r>
      <w:r w:rsidDel="00000000" w:rsidR="00000000" w:rsidRPr="00000000">
        <w:rPr>
          <w:rFonts w:ascii="Calibri" w:cs="Calibri" w:eastAsia="Calibri" w:hAnsi="Calibri"/>
          <w:rtl w:val="0"/>
        </w:rPr>
        <w:t xml:space="preserve">evyhovuje</w:t>
      </w:r>
      <w:r w:rsidDel="00000000" w:rsidR="00000000" w:rsidRPr="00000000">
        <w:rPr>
          <w:rFonts w:ascii="Calibri" w:cs="Calibri" w:eastAsia="Calibri" w:hAnsi="Calibri"/>
          <w:sz w:val="20"/>
          <w:szCs w:val="20"/>
          <w:rtl w:val="0"/>
        </w:rPr>
        <w:t xml:space="preserve"> mi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sz w:val="20"/>
          <w:szCs w:val="20"/>
          <w:rtl w:val="0"/>
        </w:rPr>
        <w:t xml:space="preserve">. Iné dôvody</w:t>
      </w:r>
    </w:p>
    <w:p w:rsidR="00000000" w:rsidDel="00000000" w:rsidP="00000000" w:rsidRDefault="00000000" w:rsidRPr="00000000" w14:paraId="0000001B">
      <w:pPr>
        <w:pageBreakBefore w:val="0"/>
        <w:spacing w:before="10" w:line="180" w:lineRule="auto"/>
        <w:jc w:val="left"/>
        <w:rPr>
          <w:sz w:val="19"/>
          <w:szCs w:val="19"/>
        </w:rPr>
      </w:pPr>
      <w:r w:rsidDel="00000000" w:rsidR="00000000" w:rsidRPr="00000000">
        <w:rPr>
          <w:rtl w:val="0"/>
        </w:rPr>
      </w:r>
    </w:p>
    <w:p w:rsidR="00000000" w:rsidDel="00000000" w:rsidP="00000000" w:rsidRDefault="00000000" w:rsidRPr="00000000" w14:paraId="0000001C">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color w:val="666666"/>
          <w:sz w:val="20"/>
          <w:szCs w:val="20"/>
          <w:rtl w:val="0"/>
        </w:rPr>
        <w:t xml:space="preserve">* zakrúžkujte dôvod, ktorý najlepšie vystihuje dôvod vrátenia</w:t>
      </w:r>
      <w:r w:rsidDel="00000000" w:rsidR="00000000" w:rsidRPr="00000000">
        <w:rPr>
          <w:rtl w:val="0"/>
        </w:rPr>
      </w:r>
    </w:p>
    <w:p w:rsidR="00000000" w:rsidDel="00000000" w:rsidP="00000000" w:rsidRDefault="00000000" w:rsidRPr="00000000" w14:paraId="0000001D">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1E">
      <w:pPr>
        <w:pageBreakBefore w:val="0"/>
        <w:spacing w:before="8" w:line="280" w:lineRule="auto"/>
        <w:jc w:val="left"/>
        <w:rPr>
          <w:sz w:val="28"/>
          <w:szCs w:val="28"/>
        </w:rPr>
      </w:pPr>
      <w:r w:rsidDel="00000000" w:rsidR="00000000" w:rsidRPr="00000000">
        <w:rPr>
          <w:rtl w:val="0"/>
        </w:rPr>
      </w:r>
    </w:p>
    <w:p w:rsidR="00000000" w:rsidDel="00000000" w:rsidP="00000000" w:rsidRDefault="00000000" w:rsidRPr="00000000" w14:paraId="0000001F">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Požadovaná hodnota k vráteniu: </w:t>
        <w:br w:type="textWrapping"/>
        <w:br w:type="textWrapping"/>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0">
      <w:pPr>
        <w:pageBreakBefore w:val="0"/>
        <w:spacing w:before="10" w:line="180" w:lineRule="auto"/>
        <w:jc w:val="left"/>
        <w:rPr>
          <w:sz w:val="19"/>
          <w:szCs w:val="19"/>
        </w:rPr>
      </w:pPr>
      <w:r w:rsidDel="00000000" w:rsidR="00000000" w:rsidRPr="00000000">
        <w:rPr>
          <w:rtl w:val="0"/>
        </w:rPr>
      </w:r>
    </w:p>
    <w:p w:rsidR="00000000" w:rsidDel="00000000" w:rsidP="00000000" w:rsidRDefault="00000000" w:rsidRPr="00000000" w14:paraId="00000021">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Požadovanú sumu mi vráťte prevodom na účet:</w:t>
        <w:br w:type="textWrapping"/>
      </w:r>
      <w:r w:rsidDel="00000000" w:rsidR="00000000" w:rsidRPr="00000000">
        <w:rPr>
          <w:rtl w:val="0"/>
        </w:rPr>
      </w:r>
    </w:p>
    <w:p w:rsidR="00000000" w:rsidDel="00000000" w:rsidP="00000000" w:rsidRDefault="00000000" w:rsidRPr="00000000" w14:paraId="00000022">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IBAN </w:t>
        <w:br w:type="textWrapping"/>
        <w:br w:type="textWrapping"/>
        <w:t xml:space="preserve">..................................................................................................................................................................................................</w:t>
      </w:r>
    </w:p>
    <w:p w:rsidR="00000000" w:rsidDel="00000000" w:rsidP="00000000" w:rsidRDefault="00000000" w:rsidRPr="00000000" w14:paraId="00000023">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24">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25">
      <w:pPr>
        <w:pageBreakBefore w:val="0"/>
        <w:spacing w:before="4" w:line="240" w:lineRule="auto"/>
        <w:jc w:val="left"/>
        <w:rPr>
          <w:sz w:val="24"/>
          <w:szCs w:val="24"/>
        </w:rPr>
      </w:pPr>
      <w:r w:rsidDel="00000000" w:rsidR="00000000" w:rsidRPr="00000000">
        <w:rPr>
          <w:rtl w:val="0"/>
        </w:rPr>
      </w:r>
    </w:p>
    <w:p w:rsidR="00000000" w:rsidDel="00000000" w:rsidP="00000000" w:rsidRDefault="00000000" w:rsidRPr="00000000" w14:paraId="00000026">
      <w:pPr>
        <w:pageBreakBefore w:val="0"/>
        <w:ind w:left="110" w:right="564"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 tovar nie je súčasťou zásielky, beriem na vedomie skutočnosť, že predávajúci nie je povinný vrátiť peniaze do 14 dní odo dňa doručenia odstúpenia od zmluvy, do momentu pokiaľ mu nie je dodaný tovar, alebo nepreukážem zaslanie tohto tovaru.</w:t>
      </w:r>
    </w:p>
    <w:p w:rsidR="00000000" w:rsidDel="00000000" w:rsidP="00000000" w:rsidRDefault="00000000" w:rsidRPr="00000000" w14:paraId="00000027">
      <w:pPr>
        <w:pageBreakBefore w:val="0"/>
        <w:spacing w:before="10" w:line="180" w:lineRule="auto"/>
        <w:jc w:val="left"/>
        <w:rPr>
          <w:sz w:val="19"/>
          <w:szCs w:val="19"/>
        </w:rPr>
      </w:pPr>
      <w:r w:rsidDel="00000000" w:rsidR="00000000" w:rsidRPr="00000000">
        <w:rPr>
          <w:rtl w:val="0"/>
        </w:rPr>
      </w:r>
    </w:p>
    <w:p w:rsidR="00000000" w:rsidDel="00000000" w:rsidP="00000000" w:rsidRDefault="00000000" w:rsidRPr="00000000" w14:paraId="00000028">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Najneskôr do 14 dní odo dňa odstúpenia som povinný / povinná zaslať tovar predávajúcemu.</w:t>
      </w:r>
    </w:p>
    <w:p w:rsidR="00000000" w:rsidDel="00000000" w:rsidP="00000000" w:rsidRDefault="00000000" w:rsidRPr="00000000" w14:paraId="00000029">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2A">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2B">
      <w:pPr>
        <w:pageBreakBefore w:val="0"/>
        <w:spacing w:before="8" w:line="280" w:lineRule="auto"/>
        <w:jc w:val="left"/>
        <w:rPr>
          <w:sz w:val="28"/>
          <w:szCs w:val="28"/>
        </w:rPr>
      </w:pPr>
      <w:r w:rsidDel="00000000" w:rsidR="00000000" w:rsidRPr="00000000">
        <w:rPr>
          <w:rtl w:val="0"/>
        </w:rPr>
      </w:r>
    </w:p>
    <w:p w:rsidR="00000000" w:rsidDel="00000000" w:rsidP="00000000" w:rsidRDefault="00000000" w:rsidRPr="00000000" w14:paraId="0000002C">
      <w:pPr>
        <w:pageBreakBefore w:val="0"/>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                 Podpis........................................................................</w:t>
      </w:r>
    </w:p>
    <w:sectPr>
      <w:pgSz w:h="15840" w:w="12240" w:orient="portrait"/>
      <w:pgMar w:bottom="280" w:top="440" w:left="850.3937007874016" w:right="1463.740157480316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pPr>
    <w:rPr>
      <w:rFonts w:ascii="Calibri" w:cs="Calibri" w:eastAsia="Calibri" w:hAnsi="Calibri"/>
      <w:b w:val="1"/>
      <w:sz w:val="28"/>
      <w:szCs w:val="28"/>
    </w:rPr>
  </w:style>
  <w:style w:type="paragraph" w:styleId="Heading5">
    <w:name w:val="heading 5"/>
    <w:basedOn w:val="Normal"/>
    <w:next w:val="Normal"/>
    <w:pPr>
      <w:pageBreakBefore w:val="0"/>
      <w:spacing w:after="60" w:before="240" w:lineRule="auto"/>
    </w:pPr>
    <w:rPr>
      <w:rFonts w:ascii="Calibri" w:cs="Calibri" w:eastAsia="Calibri" w:hAnsi="Calibri"/>
      <w:b w:val="1"/>
      <w:i w:val="1"/>
      <w:sz w:val="26"/>
      <w:szCs w:val="26"/>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9"/>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9"/>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9"/>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9"/>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9"/>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9"/>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9"/>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9"/>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9"/>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zZ0vF58HnlJHJFI4ef11zbTc8g==">AMUW2mU1Lg1xE9OTFaPXXmCkeMdgPChOO0opVRfJ/5hnNm6H6D4F/b3rr+PsyOLWjW8xEOPzqSLhT/oedBAqrB66idCJsW9ChnIPjGl0j6o5uPY7dx9+cT8=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